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601DAE">
        <w:t xml:space="preserve">              </w:t>
      </w:r>
      <w:r w:rsidR="00805A5A">
        <w:t xml:space="preserve">      </w:t>
      </w:r>
      <w:r w:rsidR="00C115FD">
        <w:t xml:space="preserve">          </w:t>
      </w:r>
      <w:r w:rsidR="007311E4" w:rsidRPr="000A7D8C">
        <w:rPr>
          <w:sz w:val="24"/>
          <w:szCs w:val="24"/>
        </w:rPr>
        <w:t>Приложение</w:t>
      </w:r>
      <w:r w:rsidR="0039423D">
        <w:rPr>
          <w:sz w:val="24"/>
          <w:szCs w:val="24"/>
        </w:rPr>
        <w:t xml:space="preserve"> №1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9B43D7">
        <w:rPr>
          <w:sz w:val="24"/>
          <w:szCs w:val="24"/>
        </w:rPr>
        <w:t xml:space="preserve">                      </w:t>
      </w:r>
      <w:r w:rsidR="00601DAE">
        <w:rPr>
          <w:sz w:val="24"/>
          <w:szCs w:val="24"/>
        </w:rPr>
        <w:t xml:space="preserve">           </w:t>
      </w:r>
      <w:r w:rsidR="00805A5A">
        <w:rPr>
          <w:sz w:val="24"/>
          <w:szCs w:val="24"/>
        </w:rPr>
        <w:t xml:space="preserve">               </w:t>
      </w:r>
      <w:r w:rsidR="00C115FD">
        <w:rPr>
          <w:sz w:val="24"/>
          <w:szCs w:val="24"/>
        </w:rPr>
        <w:t xml:space="preserve">       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C115FD">
        <w:rPr>
          <w:sz w:val="24"/>
          <w:szCs w:val="24"/>
        </w:rPr>
        <w:t>подпрограммы 4</w:t>
      </w:r>
      <w:r w:rsidR="0039423D">
        <w:rPr>
          <w:sz w:val="24"/>
          <w:szCs w:val="24"/>
        </w:rPr>
        <w:t xml:space="preserve"> </w:t>
      </w:r>
    </w:p>
    <w:p w:rsidR="00C115FD" w:rsidRDefault="00C115FD" w:rsidP="00C115F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39423D">
        <w:rPr>
          <w:sz w:val="24"/>
          <w:szCs w:val="24"/>
        </w:rPr>
        <w:t>«</w:t>
      </w:r>
      <w:r>
        <w:rPr>
          <w:sz w:val="24"/>
          <w:szCs w:val="24"/>
        </w:rPr>
        <w:t>Обеспечение условий реализации</w:t>
      </w:r>
    </w:p>
    <w:p w:rsidR="007311E4" w:rsidRDefault="00C115FD" w:rsidP="00C115F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программы и прочие мероприятия</w:t>
      </w:r>
      <w:r w:rsidR="009B43D7">
        <w:rPr>
          <w:sz w:val="24"/>
          <w:szCs w:val="24"/>
        </w:rPr>
        <w:t>»</w:t>
      </w:r>
      <w:r w:rsidR="0039423D">
        <w:rPr>
          <w:sz w:val="24"/>
          <w:szCs w:val="24"/>
        </w:rPr>
        <w:t xml:space="preserve">                                                                         </w:t>
      </w:r>
      <w:r w:rsidR="009B43D7">
        <w:rPr>
          <w:sz w:val="24"/>
          <w:szCs w:val="24"/>
        </w:rPr>
        <w:t xml:space="preserve">             </w:t>
      </w:r>
    </w:p>
    <w:p w:rsidR="009F6BD3" w:rsidRDefault="009F6BD3" w:rsidP="00122A6A">
      <w:pPr>
        <w:spacing w:after="0"/>
        <w:jc w:val="center"/>
        <w:rPr>
          <w:sz w:val="24"/>
          <w:szCs w:val="24"/>
        </w:rPr>
      </w:pP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ПЕРЕЧЕНЬ</w:t>
      </w:r>
    </w:p>
    <w:p w:rsidR="009647F8" w:rsidRDefault="009647F8" w:rsidP="00122A6A">
      <w:pPr>
        <w:spacing w:after="0"/>
        <w:jc w:val="center"/>
        <w:rPr>
          <w:sz w:val="24"/>
          <w:szCs w:val="24"/>
        </w:rPr>
      </w:pPr>
      <w:r w:rsidRPr="009647F8">
        <w:rPr>
          <w:sz w:val="24"/>
          <w:szCs w:val="24"/>
        </w:rPr>
        <w:t xml:space="preserve">и значения показателей результативности подпрограммы </w:t>
      </w:r>
      <w:r w:rsidR="00C115FD">
        <w:rPr>
          <w:sz w:val="24"/>
          <w:szCs w:val="24"/>
        </w:rPr>
        <w:t>4</w:t>
      </w:r>
    </w:p>
    <w:p w:rsidR="00525985" w:rsidRDefault="00525985" w:rsidP="0052598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условий реализации программы и прочие мероприятия»</w:t>
      </w:r>
    </w:p>
    <w:p w:rsidR="00445EA9" w:rsidRPr="00445EA9" w:rsidRDefault="00445EA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959"/>
        <w:gridCol w:w="6095"/>
        <w:gridCol w:w="1701"/>
        <w:gridCol w:w="2693"/>
        <w:gridCol w:w="1134"/>
        <w:gridCol w:w="1134"/>
        <w:gridCol w:w="1070"/>
      </w:tblGrid>
      <w:tr w:rsidR="00FE4F7B" w:rsidTr="0077555B">
        <w:trPr>
          <w:trHeight w:val="315"/>
        </w:trPr>
        <w:tc>
          <w:tcPr>
            <w:tcW w:w="959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65F5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65F5C">
              <w:rPr>
                <w:sz w:val="22"/>
                <w:szCs w:val="22"/>
              </w:rPr>
              <w:t>/</w:t>
            </w:r>
            <w:proofErr w:type="spellStart"/>
            <w:r w:rsidRPr="00965F5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</w:tcPr>
          <w:p w:rsidR="00FE4F7B" w:rsidRPr="00965F5C" w:rsidRDefault="00D840B7" w:rsidP="00122A6A">
            <w:pPr>
              <w:jc w:val="center"/>
              <w:rPr>
                <w:sz w:val="22"/>
                <w:szCs w:val="22"/>
              </w:rPr>
            </w:pPr>
            <w:r w:rsidRPr="00D840B7">
              <w:rPr>
                <w:sz w:val="22"/>
                <w:szCs w:val="22"/>
              </w:rPr>
              <w:t>Цель, целевые индикаторы</w:t>
            </w:r>
          </w:p>
        </w:tc>
        <w:tc>
          <w:tcPr>
            <w:tcW w:w="1701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693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Источник информации</w:t>
            </w:r>
          </w:p>
        </w:tc>
        <w:tc>
          <w:tcPr>
            <w:tcW w:w="3338" w:type="dxa"/>
            <w:gridSpan w:val="3"/>
          </w:tcPr>
          <w:p w:rsidR="00FE4F7B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Годы реализации подпрограммы</w:t>
            </w:r>
          </w:p>
        </w:tc>
      </w:tr>
      <w:tr w:rsidR="002668C7" w:rsidTr="0077555B">
        <w:trPr>
          <w:trHeight w:val="315"/>
        </w:trPr>
        <w:tc>
          <w:tcPr>
            <w:tcW w:w="959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2026</w:t>
            </w:r>
            <w:r w:rsidR="005219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2027</w:t>
            </w:r>
          </w:p>
        </w:tc>
        <w:tc>
          <w:tcPr>
            <w:tcW w:w="1070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2028</w:t>
            </w:r>
          </w:p>
        </w:tc>
      </w:tr>
      <w:tr w:rsidR="007A61CF" w:rsidTr="0077555B">
        <w:tc>
          <w:tcPr>
            <w:tcW w:w="959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</w:t>
            </w:r>
          </w:p>
        </w:tc>
        <w:tc>
          <w:tcPr>
            <w:tcW w:w="1070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7</w:t>
            </w:r>
          </w:p>
        </w:tc>
      </w:tr>
      <w:tr w:rsidR="00062E0A" w:rsidTr="00C94BF7">
        <w:tc>
          <w:tcPr>
            <w:tcW w:w="959" w:type="dxa"/>
          </w:tcPr>
          <w:p w:rsidR="00062E0A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13827" w:type="dxa"/>
            <w:gridSpan w:val="6"/>
          </w:tcPr>
          <w:p w:rsidR="00062E0A" w:rsidRPr="00965F5C" w:rsidRDefault="005B1361" w:rsidP="00A23706">
            <w:pPr>
              <w:rPr>
                <w:sz w:val="22"/>
                <w:szCs w:val="22"/>
              </w:rPr>
            </w:pPr>
            <w:r w:rsidRPr="005B1361">
              <w:rPr>
                <w:b/>
                <w:sz w:val="22"/>
                <w:szCs w:val="22"/>
              </w:rPr>
              <w:t xml:space="preserve">Цель подпрограммы: </w:t>
            </w:r>
            <w:r w:rsidRPr="005B1361">
              <w:rPr>
                <w:sz w:val="22"/>
                <w:szCs w:val="22"/>
              </w:rPr>
              <w:t>Создание условий для устойч</w:t>
            </w:r>
            <w:r>
              <w:rPr>
                <w:sz w:val="22"/>
                <w:szCs w:val="22"/>
              </w:rPr>
              <w:t>ивого развития отрасли «культуры</w:t>
            </w:r>
            <w:r w:rsidRPr="005B1361">
              <w:rPr>
                <w:sz w:val="22"/>
                <w:szCs w:val="22"/>
              </w:rPr>
              <w:t>»</w:t>
            </w:r>
          </w:p>
        </w:tc>
      </w:tr>
      <w:tr w:rsidR="007B3E11" w:rsidRPr="005B1361" w:rsidTr="005B1361">
        <w:trPr>
          <w:trHeight w:val="309"/>
        </w:trPr>
        <w:tc>
          <w:tcPr>
            <w:tcW w:w="959" w:type="dxa"/>
          </w:tcPr>
          <w:p w:rsidR="007B3E11" w:rsidRPr="00965F5C" w:rsidRDefault="007B3E11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3827" w:type="dxa"/>
            <w:gridSpan w:val="6"/>
          </w:tcPr>
          <w:p w:rsidR="007B3E11" w:rsidRPr="005B1361" w:rsidRDefault="005B1361" w:rsidP="007B3E11">
            <w:pPr>
              <w:rPr>
                <w:sz w:val="22"/>
                <w:szCs w:val="22"/>
              </w:rPr>
            </w:pPr>
            <w:r w:rsidRPr="005B1361">
              <w:rPr>
                <w:b/>
                <w:sz w:val="22"/>
                <w:szCs w:val="22"/>
              </w:rPr>
              <w:t>Задача 1 подпрограммы:</w:t>
            </w:r>
            <w:r w:rsidRPr="005B1361">
              <w:rPr>
                <w:sz w:val="22"/>
                <w:szCs w:val="22"/>
              </w:rPr>
              <w:t xml:space="preserve"> Развитие системы непрерывного профессионального образования в области культуры</w:t>
            </w:r>
          </w:p>
        </w:tc>
      </w:tr>
      <w:tr w:rsidR="002668C7" w:rsidTr="004617CA">
        <w:trPr>
          <w:trHeight w:val="568"/>
        </w:trPr>
        <w:tc>
          <w:tcPr>
            <w:tcW w:w="959" w:type="dxa"/>
          </w:tcPr>
          <w:p w:rsidR="002668C7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:rsidR="002668C7" w:rsidRPr="00965F5C" w:rsidRDefault="004617CA" w:rsidP="00502EFA">
            <w:pPr>
              <w:rPr>
                <w:sz w:val="22"/>
                <w:szCs w:val="22"/>
              </w:rPr>
            </w:pPr>
            <w:r w:rsidRPr="004617CA">
              <w:rPr>
                <w:sz w:val="22"/>
                <w:szCs w:val="22"/>
              </w:rPr>
              <w:t>Охват детей в возрасте до 17 лет образовательными услугами в области культуры</w:t>
            </w:r>
          </w:p>
        </w:tc>
        <w:tc>
          <w:tcPr>
            <w:tcW w:w="1701" w:type="dxa"/>
          </w:tcPr>
          <w:p w:rsidR="006F4CD6" w:rsidRPr="00965F5C" w:rsidRDefault="009B3A2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693" w:type="dxa"/>
          </w:tcPr>
          <w:p w:rsidR="002668C7" w:rsidRPr="00965F5C" w:rsidRDefault="00E85F64" w:rsidP="00122A6A">
            <w:pPr>
              <w:jc w:val="center"/>
              <w:rPr>
                <w:sz w:val="22"/>
                <w:szCs w:val="22"/>
              </w:rPr>
            </w:pPr>
            <w:r w:rsidRPr="00E85F64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2668C7" w:rsidRPr="00965F5C" w:rsidRDefault="005C0E2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2668C7" w:rsidRPr="00965F5C" w:rsidRDefault="005C0E2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70" w:type="dxa"/>
          </w:tcPr>
          <w:p w:rsidR="002668C7" w:rsidRPr="00965F5C" w:rsidRDefault="005C0E2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01A13" w:rsidTr="004617CA">
        <w:trPr>
          <w:trHeight w:val="548"/>
        </w:trPr>
        <w:tc>
          <w:tcPr>
            <w:tcW w:w="959" w:type="dxa"/>
          </w:tcPr>
          <w:p w:rsidR="00901A13" w:rsidRPr="00965F5C" w:rsidRDefault="004617CA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</w:tcPr>
          <w:p w:rsidR="00901A13" w:rsidRPr="00965F5C" w:rsidRDefault="004617CA" w:rsidP="00502EFA">
            <w:pPr>
              <w:rPr>
                <w:sz w:val="22"/>
                <w:szCs w:val="22"/>
              </w:rPr>
            </w:pPr>
            <w:r w:rsidRPr="004617CA">
              <w:rPr>
                <w:sz w:val="22"/>
                <w:szCs w:val="22"/>
              </w:rPr>
              <w:t>Количество детей, привлекаемых к участию в творческих мероприятиях</w:t>
            </w:r>
          </w:p>
        </w:tc>
        <w:tc>
          <w:tcPr>
            <w:tcW w:w="1701" w:type="dxa"/>
          </w:tcPr>
          <w:p w:rsidR="00901A13" w:rsidRPr="00965F5C" w:rsidRDefault="009B3A2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2693" w:type="dxa"/>
          </w:tcPr>
          <w:p w:rsidR="00901A13" w:rsidRPr="00965F5C" w:rsidRDefault="00E85F64" w:rsidP="00122A6A">
            <w:pPr>
              <w:jc w:val="center"/>
              <w:rPr>
                <w:sz w:val="22"/>
                <w:szCs w:val="22"/>
              </w:rPr>
            </w:pPr>
            <w:r w:rsidRPr="00E85F64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901A13" w:rsidRPr="00965F5C" w:rsidRDefault="005C0E2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</w:tcPr>
          <w:p w:rsidR="00901A13" w:rsidRPr="00965F5C" w:rsidRDefault="005C0E2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070" w:type="dxa"/>
          </w:tcPr>
          <w:p w:rsidR="00901A13" w:rsidRPr="00965F5C" w:rsidRDefault="005C0E2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AC4F0F" w:rsidTr="00D61767">
        <w:trPr>
          <w:trHeight w:val="293"/>
        </w:trPr>
        <w:tc>
          <w:tcPr>
            <w:tcW w:w="959" w:type="dxa"/>
          </w:tcPr>
          <w:p w:rsidR="00AC4F0F" w:rsidRDefault="00AC4F0F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827" w:type="dxa"/>
            <w:gridSpan w:val="6"/>
          </w:tcPr>
          <w:p w:rsidR="00AC4F0F" w:rsidRPr="00965F5C" w:rsidRDefault="00AC4F0F" w:rsidP="00AC4F0F">
            <w:pPr>
              <w:rPr>
                <w:sz w:val="22"/>
                <w:szCs w:val="22"/>
              </w:rPr>
            </w:pPr>
            <w:r w:rsidRPr="00AC4F0F">
              <w:rPr>
                <w:b/>
                <w:sz w:val="22"/>
                <w:szCs w:val="22"/>
              </w:rPr>
              <w:t>Задача 2 подпрограммы:</w:t>
            </w:r>
            <w:r w:rsidRPr="00AC4F0F">
              <w:rPr>
                <w:sz w:val="22"/>
                <w:szCs w:val="22"/>
              </w:rPr>
              <w:t xml:space="preserve"> Поддержка творческих работников</w:t>
            </w:r>
          </w:p>
        </w:tc>
      </w:tr>
      <w:tr w:rsidR="00956FF7" w:rsidTr="008959DD">
        <w:trPr>
          <w:trHeight w:val="474"/>
        </w:trPr>
        <w:tc>
          <w:tcPr>
            <w:tcW w:w="959" w:type="dxa"/>
          </w:tcPr>
          <w:p w:rsidR="00956FF7" w:rsidRDefault="00807DB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</w:tcPr>
          <w:p w:rsidR="00956FF7" w:rsidRPr="00965F5C" w:rsidRDefault="00537ED7" w:rsidP="00502EFA">
            <w:pPr>
              <w:rPr>
                <w:sz w:val="22"/>
                <w:szCs w:val="22"/>
              </w:rPr>
            </w:pPr>
            <w:r w:rsidRPr="00537ED7">
              <w:rPr>
                <w:sz w:val="22"/>
                <w:szCs w:val="22"/>
              </w:rPr>
              <w:t>Число получателей денежных поощрений лучшим творческим работникам, работникам организаций культуры и образовательных учреждений в области культуры, талантливой молодежи в сфере культуры и искусства</w:t>
            </w:r>
          </w:p>
        </w:tc>
        <w:tc>
          <w:tcPr>
            <w:tcW w:w="1701" w:type="dxa"/>
          </w:tcPr>
          <w:p w:rsidR="00956FF7" w:rsidRPr="00965F5C" w:rsidRDefault="00537ED7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2693" w:type="dxa"/>
          </w:tcPr>
          <w:p w:rsidR="00956FF7" w:rsidRPr="00965F5C" w:rsidRDefault="00C2748A" w:rsidP="00122A6A">
            <w:pPr>
              <w:jc w:val="center"/>
              <w:rPr>
                <w:sz w:val="22"/>
                <w:szCs w:val="22"/>
              </w:rPr>
            </w:pPr>
            <w:r w:rsidRPr="00C2748A">
              <w:rPr>
                <w:sz w:val="22"/>
                <w:szCs w:val="22"/>
              </w:rPr>
              <w:t>Плановые показатели</w:t>
            </w:r>
          </w:p>
        </w:tc>
        <w:tc>
          <w:tcPr>
            <w:tcW w:w="1134" w:type="dxa"/>
          </w:tcPr>
          <w:p w:rsidR="00956FF7" w:rsidRPr="00965F5C" w:rsidRDefault="0056617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56FF7" w:rsidRPr="00965F5C" w:rsidRDefault="0056617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0" w:type="dxa"/>
          </w:tcPr>
          <w:p w:rsidR="00956FF7" w:rsidRPr="00965F5C" w:rsidRDefault="0056617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6FF7" w:rsidTr="008959DD">
        <w:trPr>
          <w:trHeight w:val="474"/>
        </w:trPr>
        <w:tc>
          <w:tcPr>
            <w:tcW w:w="959" w:type="dxa"/>
          </w:tcPr>
          <w:p w:rsidR="00956FF7" w:rsidRDefault="00807DB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</w:tcPr>
          <w:p w:rsidR="00956FF7" w:rsidRPr="00965F5C" w:rsidRDefault="00537ED7" w:rsidP="00502EFA">
            <w:pPr>
              <w:rPr>
                <w:sz w:val="22"/>
                <w:szCs w:val="22"/>
              </w:rPr>
            </w:pPr>
            <w:r w:rsidRPr="00537ED7">
              <w:rPr>
                <w:sz w:val="22"/>
                <w:szCs w:val="22"/>
              </w:rPr>
              <w:t>Число получателей денежных поощрений лучшими учреждениями культуры и образовательными учреждениями в области культуры</w:t>
            </w:r>
          </w:p>
        </w:tc>
        <w:tc>
          <w:tcPr>
            <w:tcW w:w="1701" w:type="dxa"/>
          </w:tcPr>
          <w:p w:rsidR="00956FF7" w:rsidRPr="00965F5C" w:rsidRDefault="00537ED7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693" w:type="dxa"/>
          </w:tcPr>
          <w:p w:rsidR="00956FF7" w:rsidRPr="00965F5C" w:rsidRDefault="00C2748A" w:rsidP="00122A6A">
            <w:pPr>
              <w:jc w:val="center"/>
              <w:rPr>
                <w:sz w:val="22"/>
                <w:szCs w:val="22"/>
              </w:rPr>
            </w:pPr>
            <w:r w:rsidRPr="00C2748A">
              <w:rPr>
                <w:sz w:val="22"/>
                <w:szCs w:val="22"/>
              </w:rPr>
              <w:t>Плановые показатели</w:t>
            </w:r>
          </w:p>
        </w:tc>
        <w:tc>
          <w:tcPr>
            <w:tcW w:w="1134" w:type="dxa"/>
          </w:tcPr>
          <w:p w:rsidR="00956FF7" w:rsidRPr="00965F5C" w:rsidRDefault="0056617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956FF7" w:rsidRPr="00965F5C" w:rsidRDefault="0056617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70" w:type="dxa"/>
          </w:tcPr>
          <w:p w:rsidR="00956FF7" w:rsidRPr="00965F5C" w:rsidRDefault="00566175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82A6A" w:rsidTr="00F82A6A">
        <w:trPr>
          <w:trHeight w:val="323"/>
        </w:trPr>
        <w:tc>
          <w:tcPr>
            <w:tcW w:w="959" w:type="dxa"/>
          </w:tcPr>
          <w:p w:rsidR="00F82A6A" w:rsidRDefault="00F82A6A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827" w:type="dxa"/>
            <w:gridSpan w:val="6"/>
          </w:tcPr>
          <w:p w:rsidR="00F82A6A" w:rsidRPr="00965F5C" w:rsidRDefault="00403C2D" w:rsidP="00403C2D">
            <w:pPr>
              <w:rPr>
                <w:sz w:val="22"/>
                <w:szCs w:val="22"/>
              </w:rPr>
            </w:pPr>
            <w:r w:rsidRPr="00403C2D">
              <w:rPr>
                <w:b/>
                <w:sz w:val="22"/>
                <w:szCs w:val="22"/>
              </w:rPr>
              <w:t>Задача 3 подпрограммы:</w:t>
            </w:r>
            <w:r w:rsidRPr="00403C2D">
              <w:rPr>
                <w:sz w:val="22"/>
                <w:szCs w:val="22"/>
              </w:rPr>
              <w:t xml:space="preserve"> Внедрение информационно-коммуникационны</w:t>
            </w:r>
            <w:r>
              <w:rPr>
                <w:sz w:val="22"/>
                <w:szCs w:val="22"/>
              </w:rPr>
              <w:t>х технологий в отрасли «культуры</w:t>
            </w:r>
            <w:r w:rsidRPr="00403C2D">
              <w:rPr>
                <w:sz w:val="22"/>
                <w:szCs w:val="22"/>
              </w:rPr>
              <w:t>», развитие информационных ресурсов</w:t>
            </w:r>
          </w:p>
        </w:tc>
      </w:tr>
      <w:tr w:rsidR="0073425C" w:rsidTr="008959DD">
        <w:trPr>
          <w:trHeight w:val="474"/>
        </w:trPr>
        <w:tc>
          <w:tcPr>
            <w:tcW w:w="959" w:type="dxa"/>
          </w:tcPr>
          <w:p w:rsidR="0073425C" w:rsidRDefault="00F82A6A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095" w:type="dxa"/>
          </w:tcPr>
          <w:p w:rsidR="0073425C" w:rsidRPr="00965F5C" w:rsidRDefault="008066D2" w:rsidP="00502EFA">
            <w:pPr>
              <w:rPr>
                <w:sz w:val="22"/>
                <w:szCs w:val="22"/>
              </w:rPr>
            </w:pPr>
            <w:r w:rsidRPr="008066D2">
              <w:rPr>
                <w:sz w:val="22"/>
                <w:szCs w:val="22"/>
              </w:rPr>
              <w:t>Доля учреждений, подключенных к сети интернет</w:t>
            </w:r>
          </w:p>
        </w:tc>
        <w:tc>
          <w:tcPr>
            <w:tcW w:w="1701" w:type="dxa"/>
          </w:tcPr>
          <w:p w:rsidR="0073425C" w:rsidRPr="00965F5C" w:rsidRDefault="008066D2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693" w:type="dxa"/>
          </w:tcPr>
          <w:p w:rsidR="0073425C" w:rsidRPr="00965F5C" w:rsidRDefault="008066D2" w:rsidP="00122A6A">
            <w:pPr>
              <w:jc w:val="center"/>
              <w:rPr>
                <w:sz w:val="22"/>
                <w:szCs w:val="22"/>
              </w:rPr>
            </w:pPr>
            <w:r w:rsidRPr="00C2748A">
              <w:rPr>
                <w:sz w:val="22"/>
                <w:szCs w:val="22"/>
              </w:rPr>
              <w:t>Плановые показатели</w:t>
            </w:r>
          </w:p>
        </w:tc>
        <w:tc>
          <w:tcPr>
            <w:tcW w:w="1134" w:type="dxa"/>
          </w:tcPr>
          <w:p w:rsidR="0073425C" w:rsidRPr="00965F5C" w:rsidRDefault="00284CC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134" w:type="dxa"/>
          </w:tcPr>
          <w:p w:rsidR="0073425C" w:rsidRPr="00965F5C" w:rsidRDefault="00284CC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070" w:type="dxa"/>
          </w:tcPr>
          <w:p w:rsidR="0073425C" w:rsidRPr="00965F5C" w:rsidRDefault="00284CC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73425C" w:rsidTr="008959DD">
        <w:trPr>
          <w:trHeight w:val="474"/>
        </w:trPr>
        <w:tc>
          <w:tcPr>
            <w:tcW w:w="959" w:type="dxa"/>
          </w:tcPr>
          <w:p w:rsidR="0073425C" w:rsidRDefault="00F82A6A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95" w:type="dxa"/>
          </w:tcPr>
          <w:p w:rsidR="0073425C" w:rsidRPr="00965F5C" w:rsidRDefault="008066D2" w:rsidP="00502EFA">
            <w:pPr>
              <w:rPr>
                <w:sz w:val="22"/>
                <w:szCs w:val="22"/>
              </w:rPr>
            </w:pPr>
            <w:r w:rsidRPr="008066D2">
              <w:rPr>
                <w:sz w:val="22"/>
                <w:szCs w:val="22"/>
              </w:rPr>
              <w:t>Доля учреждений, имеющих официальный сайт в сети интернет</w:t>
            </w:r>
          </w:p>
        </w:tc>
        <w:tc>
          <w:tcPr>
            <w:tcW w:w="1701" w:type="dxa"/>
          </w:tcPr>
          <w:p w:rsidR="0073425C" w:rsidRPr="00965F5C" w:rsidRDefault="008066D2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693" w:type="dxa"/>
          </w:tcPr>
          <w:p w:rsidR="0073425C" w:rsidRPr="00965F5C" w:rsidRDefault="008066D2" w:rsidP="00122A6A">
            <w:pPr>
              <w:jc w:val="center"/>
              <w:rPr>
                <w:sz w:val="22"/>
                <w:szCs w:val="22"/>
              </w:rPr>
            </w:pPr>
            <w:r w:rsidRPr="00C2748A">
              <w:rPr>
                <w:sz w:val="22"/>
                <w:szCs w:val="22"/>
              </w:rPr>
              <w:t>Плановые показатели</w:t>
            </w:r>
          </w:p>
        </w:tc>
        <w:tc>
          <w:tcPr>
            <w:tcW w:w="1134" w:type="dxa"/>
          </w:tcPr>
          <w:p w:rsidR="0073425C" w:rsidRPr="00965F5C" w:rsidRDefault="00284CC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3425C" w:rsidRPr="00965F5C" w:rsidRDefault="00284CC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0" w:type="dxa"/>
          </w:tcPr>
          <w:p w:rsidR="0073425C" w:rsidRPr="00965F5C" w:rsidRDefault="00284CCC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E0DC1" w:rsidTr="00FE0DC1">
        <w:trPr>
          <w:trHeight w:val="340"/>
        </w:trPr>
        <w:tc>
          <w:tcPr>
            <w:tcW w:w="959" w:type="dxa"/>
          </w:tcPr>
          <w:p w:rsidR="00FE0DC1" w:rsidRDefault="00FE0DC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3827" w:type="dxa"/>
            <w:gridSpan w:val="6"/>
          </w:tcPr>
          <w:p w:rsidR="00FE0DC1" w:rsidRPr="00965F5C" w:rsidRDefault="00162E8B" w:rsidP="00162E8B">
            <w:pPr>
              <w:rPr>
                <w:sz w:val="22"/>
                <w:szCs w:val="22"/>
              </w:rPr>
            </w:pPr>
            <w:r w:rsidRPr="00162E8B">
              <w:rPr>
                <w:b/>
                <w:sz w:val="22"/>
                <w:szCs w:val="22"/>
              </w:rPr>
              <w:t>Задача 4 подпрограммы:</w:t>
            </w:r>
            <w:r w:rsidRPr="00162E8B">
              <w:rPr>
                <w:sz w:val="22"/>
                <w:szCs w:val="22"/>
              </w:rPr>
              <w:t xml:space="preserve"> Обеспечение эффективного управления отрасли «культур</w:t>
            </w:r>
            <w:r>
              <w:rPr>
                <w:sz w:val="22"/>
                <w:szCs w:val="22"/>
              </w:rPr>
              <w:t>ы»</w:t>
            </w:r>
          </w:p>
        </w:tc>
      </w:tr>
      <w:tr w:rsidR="00C62F87" w:rsidTr="008959DD">
        <w:trPr>
          <w:trHeight w:val="474"/>
        </w:trPr>
        <w:tc>
          <w:tcPr>
            <w:tcW w:w="959" w:type="dxa"/>
          </w:tcPr>
          <w:p w:rsidR="00C62F87" w:rsidRDefault="00FE0DC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95" w:type="dxa"/>
          </w:tcPr>
          <w:p w:rsidR="00C62F87" w:rsidRPr="00965F5C" w:rsidRDefault="004843D3" w:rsidP="00502EFA">
            <w:pPr>
              <w:rPr>
                <w:sz w:val="22"/>
                <w:szCs w:val="22"/>
              </w:rPr>
            </w:pPr>
            <w:r w:rsidRPr="004843D3">
              <w:rPr>
                <w:sz w:val="22"/>
                <w:szCs w:val="22"/>
              </w:rPr>
              <w:t>Соблюдение сроков представления главным распорядителем  годовой бюджетной отчетности</w:t>
            </w:r>
          </w:p>
        </w:tc>
        <w:tc>
          <w:tcPr>
            <w:tcW w:w="1701" w:type="dxa"/>
          </w:tcPr>
          <w:p w:rsidR="00C62F87" w:rsidRPr="00965F5C" w:rsidRDefault="00BC3E4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Баллы</w:t>
            </w:r>
          </w:p>
        </w:tc>
        <w:tc>
          <w:tcPr>
            <w:tcW w:w="2693" w:type="dxa"/>
          </w:tcPr>
          <w:p w:rsidR="00C62F87" w:rsidRPr="00965F5C" w:rsidRDefault="003F54D0" w:rsidP="00122A6A">
            <w:pPr>
              <w:jc w:val="center"/>
              <w:rPr>
                <w:sz w:val="22"/>
                <w:szCs w:val="22"/>
              </w:rPr>
            </w:pPr>
            <w:r w:rsidRPr="003F54D0">
              <w:rPr>
                <w:sz w:val="22"/>
                <w:szCs w:val="22"/>
              </w:rPr>
              <w:t>Приказ финансового управления администрации Туруханского муниципального округа</w:t>
            </w:r>
          </w:p>
        </w:tc>
        <w:tc>
          <w:tcPr>
            <w:tcW w:w="1134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70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62F87" w:rsidTr="008959DD">
        <w:trPr>
          <w:trHeight w:val="474"/>
        </w:trPr>
        <w:tc>
          <w:tcPr>
            <w:tcW w:w="959" w:type="dxa"/>
          </w:tcPr>
          <w:p w:rsidR="00C62F87" w:rsidRDefault="00FE0DC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095" w:type="dxa"/>
          </w:tcPr>
          <w:p w:rsidR="00C62F87" w:rsidRPr="00965F5C" w:rsidRDefault="004843D3" w:rsidP="00502EFA">
            <w:pPr>
              <w:rPr>
                <w:sz w:val="22"/>
                <w:szCs w:val="22"/>
              </w:rPr>
            </w:pPr>
            <w:r w:rsidRPr="004843D3">
              <w:rPr>
                <w:sz w:val="22"/>
                <w:szCs w:val="22"/>
              </w:rPr>
              <w:t>Своевременность и качество  подготовленных  НПА (изменений в НПА),  проектов нормативных правовых актов, обусловленных изменениями федерального и регионального законодательства</w:t>
            </w:r>
          </w:p>
        </w:tc>
        <w:tc>
          <w:tcPr>
            <w:tcW w:w="1701" w:type="dxa"/>
          </w:tcPr>
          <w:p w:rsidR="00C62F87" w:rsidRPr="00965F5C" w:rsidRDefault="00BC3E4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Баллы</w:t>
            </w:r>
          </w:p>
        </w:tc>
        <w:tc>
          <w:tcPr>
            <w:tcW w:w="2693" w:type="dxa"/>
          </w:tcPr>
          <w:p w:rsidR="00C62F87" w:rsidRPr="00965F5C" w:rsidRDefault="003F54D0" w:rsidP="00122A6A">
            <w:pPr>
              <w:jc w:val="center"/>
              <w:rPr>
                <w:sz w:val="22"/>
                <w:szCs w:val="22"/>
              </w:rPr>
            </w:pPr>
            <w:r w:rsidRPr="003F54D0">
              <w:rPr>
                <w:sz w:val="22"/>
                <w:szCs w:val="22"/>
              </w:rPr>
              <w:t>Нормативные правовые акты</w:t>
            </w:r>
          </w:p>
        </w:tc>
        <w:tc>
          <w:tcPr>
            <w:tcW w:w="1134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70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62F87" w:rsidTr="008959DD">
        <w:trPr>
          <w:trHeight w:val="474"/>
        </w:trPr>
        <w:tc>
          <w:tcPr>
            <w:tcW w:w="959" w:type="dxa"/>
          </w:tcPr>
          <w:p w:rsidR="00C62F87" w:rsidRDefault="00FE0DC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095" w:type="dxa"/>
          </w:tcPr>
          <w:p w:rsidR="00C62F87" w:rsidRPr="00965F5C" w:rsidRDefault="004843D3" w:rsidP="00502EFA">
            <w:pPr>
              <w:rPr>
                <w:sz w:val="22"/>
                <w:szCs w:val="22"/>
              </w:rPr>
            </w:pPr>
            <w:proofErr w:type="gramStart"/>
            <w:r w:rsidRPr="004843D3">
              <w:rPr>
                <w:sz w:val="22"/>
                <w:szCs w:val="22"/>
              </w:rPr>
              <w:t>Уровень исполнения расходов главного распоря</w:t>
            </w:r>
            <w:r w:rsidR="00E26AAC">
              <w:rPr>
                <w:sz w:val="22"/>
                <w:szCs w:val="22"/>
              </w:rPr>
              <w:t>дителя за счет средств окружного</w:t>
            </w:r>
            <w:r w:rsidRPr="004843D3">
              <w:rPr>
                <w:sz w:val="22"/>
                <w:szCs w:val="22"/>
              </w:rPr>
              <w:t xml:space="preserve"> бюджета (без учета межбюджетных трансфертов, имеющих целевое  назначение, из федерального и краевого бюджетов)   </w:t>
            </w:r>
            <w:proofErr w:type="gramEnd"/>
          </w:p>
        </w:tc>
        <w:tc>
          <w:tcPr>
            <w:tcW w:w="1701" w:type="dxa"/>
          </w:tcPr>
          <w:p w:rsidR="00C62F87" w:rsidRPr="00965F5C" w:rsidRDefault="00BC3E4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Баллы</w:t>
            </w:r>
          </w:p>
        </w:tc>
        <w:tc>
          <w:tcPr>
            <w:tcW w:w="2693" w:type="dxa"/>
          </w:tcPr>
          <w:p w:rsidR="00C62F87" w:rsidRPr="00965F5C" w:rsidRDefault="003F54D0" w:rsidP="00122A6A">
            <w:pPr>
              <w:jc w:val="center"/>
              <w:rPr>
                <w:sz w:val="22"/>
                <w:szCs w:val="22"/>
              </w:rPr>
            </w:pPr>
            <w:r w:rsidRPr="003F54D0">
              <w:rPr>
                <w:sz w:val="22"/>
                <w:szCs w:val="22"/>
              </w:rPr>
              <w:t>Годовая бухгалтерская отчетность</w:t>
            </w:r>
          </w:p>
        </w:tc>
        <w:tc>
          <w:tcPr>
            <w:tcW w:w="1134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70" w:type="dxa"/>
          </w:tcPr>
          <w:p w:rsidR="00C62F87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D70C0" w:rsidTr="008959DD">
        <w:trPr>
          <w:trHeight w:val="474"/>
        </w:trPr>
        <w:tc>
          <w:tcPr>
            <w:tcW w:w="959" w:type="dxa"/>
          </w:tcPr>
          <w:p w:rsidR="00CD70C0" w:rsidRDefault="00FE0DC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095" w:type="dxa"/>
          </w:tcPr>
          <w:p w:rsidR="00CD70C0" w:rsidRPr="00965F5C" w:rsidRDefault="004843D3" w:rsidP="00502EFA">
            <w:pPr>
              <w:rPr>
                <w:sz w:val="22"/>
                <w:szCs w:val="22"/>
              </w:rPr>
            </w:pPr>
            <w:r w:rsidRPr="004843D3">
              <w:rPr>
                <w:sz w:val="22"/>
                <w:szCs w:val="22"/>
              </w:rPr>
              <w:t xml:space="preserve">Своевременность </w:t>
            </w:r>
            <w:proofErr w:type="gramStart"/>
            <w:r w:rsidRPr="004843D3">
              <w:rPr>
                <w:sz w:val="22"/>
                <w:szCs w:val="22"/>
              </w:rPr>
              <w:t>представления фрагмента реестра расходных обязательств главного распорядителя</w:t>
            </w:r>
            <w:proofErr w:type="gramEnd"/>
          </w:p>
        </w:tc>
        <w:tc>
          <w:tcPr>
            <w:tcW w:w="1701" w:type="dxa"/>
          </w:tcPr>
          <w:p w:rsidR="00CD70C0" w:rsidRPr="00965F5C" w:rsidRDefault="00BC3E4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Баллы</w:t>
            </w:r>
          </w:p>
        </w:tc>
        <w:tc>
          <w:tcPr>
            <w:tcW w:w="2693" w:type="dxa"/>
          </w:tcPr>
          <w:p w:rsidR="00CD70C0" w:rsidRPr="00965F5C" w:rsidRDefault="003F54D0" w:rsidP="00122A6A">
            <w:pPr>
              <w:jc w:val="center"/>
              <w:rPr>
                <w:sz w:val="22"/>
                <w:szCs w:val="22"/>
              </w:rPr>
            </w:pPr>
            <w:r w:rsidRPr="003F54D0">
              <w:rPr>
                <w:sz w:val="22"/>
                <w:szCs w:val="22"/>
              </w:rPr>
              <w:t>Постановление администрации Туруханского муниципального округа «О Порядке ведения реестра расходных обязательств Туруханского муниципального округа»</w:t>
            </w:r>
          </w:p>
        </w:tc>
        <w:tc>
          <w:tcPr>
            <w:tcW w:w="1134" w:type="dxa"/>
          </w:tcPr>
          <w:p w:rsidR="00CD70C0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D70C0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70" w:type="dxa"/>
          </w:tcPr>
          <w:p w:rsidR="00CD70C0" w:rsidRPr="00965F5C" w:rsidRDefault="00DE7D2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5F4266" w:rsidRPr="00122A6A" w:rsidRDefault="005F4266" w:rsidP="00122A6A">
      <w:pPr>
        <w:spacing w:after="0"/>
        <w:jc w:val="center"/>
      </w:pPr>
    </w:p>
    <w:sectPr w:rsidR="005F4266" w:rsidRPr="00122A6A" w:rsidSect="00A14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8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EC8" w:rsidRDefault="00BA5EC8" w:rsidP="007311E4">
      <w:pPr>
        <w:spacing w:after="0" w:line="240" w:lineRule="auto"/>
      </w:pPr>
      <w:r>
        <w:separator/>
      </w:r>
    </w:p>
  </w:endnote>
  <w:end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C8" w:rsidRDefault="00A14BC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C8" w:rsidRDefault="00A14BC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C8" w:rsidRDefault="00A14B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EC8" w:rsidRDefault="00BA5EC8" w:rsidP="007311E4">
      <w:pPr>
        <w:spacing w:after="0" w:line="240" w:lineRule="auto"/>
      </w:pPr>
      <w:r>
        <w:separator/>
      </w:r>
    </w:p>
  </w:footnote>
  <w:foot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C8" w:rsidRDefault="00A14B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7311E4" w:rsidRDefault="00C808F7">
        <w:pPr>
          <w:pStyle w:val="a3"/>
          <w:jc w:val="center"/>
        </w:pPr>
        <w:fldSimple w:instr=" PAGE   \* MERGEFORMAT ">
          <w:r w:rsidR="00A14BC8">
            <w:rPr>
              <w:noProof/>
            </w:rPr>
            <w:t>48</w:t>
          </w:r>
        </w:fldSimple>
      </w:p>
    </w:sdtContent>
  </w:sdt>
  <w:p w:rsidR="007311E4" w:rsidRDefault="007311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C8" w:rsidRDefault="00A14B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021"/>
    <w:rsid w:val="000026A2"/>
    <w:rsid w:val="00007110"/>
    <w:rsid w:val="0000733B"/>
    <w:rsid w:val="00013687"/>
    <w:rsid w:val="00062E0A"/>
    <w:rsid w:val="0009325D"/>
    <w:rsid w:val="00096883"/>
    <w:rsid w:val="000A7D8C"/>
    <w:rsid w:val="000C0656"/>
    <w:rsid w:val="000E5E9A"/>
    <w:rsid w:val="00106211"/>
    <w:rsid w:val="00107685"/>
    <w:rsid w:val="0012248A"/>
    <w:rsid w:val="00122A6A"/>
    <w:rsid w:val="00125170"/>
    <w:rsid w:val="00162E8B"/>
    <w:rsid w:val="001731BB"/>
    <w:rsid w:val="00187555"/>
    <w:rsid w:val="001B61BF"/>
    <w:rsid w:val="001D06A3"/>
    <w:rsid w:val="001F4356"/>
    <w:rsid w:val="002246F3"/>
    <w:rsid w:val="00260120"/>
    <w:rsid w:val="002668C7"/>
    <w:rsid w:val="00267DAE"/>
    <w:rsid w:val="00284CCC"/>
    <w:rsid w:val="00287AA6"/>
    <w:rsid w:val="002D21D9"/>
    <w:rsid w:val="002E5753"/>
    <w:rsid w:val="002F5A6E"/>
    <w:rsid w:val="00360C2E"/>
    <w:rsid w:val="0036363F"/>
    <w:rsid w:val="00385F42"/>
    <w:rsid w:val="0039423D"/>
    <w:rsid w:val="003972B6"/>
    <w:rsid w:val="003A080E"/>
    <w:rsid w:val="003D7A4C"/>
    <w:rsid w:val="003F22E4"/>
    <w:rsid w:val="003F49D5"/>
    <w:rsid w:val="003F54D0"/>
    <w:rsid w:val="00403C2D"/>
    <w:rsid w:val="00445EA9"/>
    <w:rsid w:val="00447465"/>
    <w:rsid w:val="004617CA"/>
    <w:rsid w:val="004843D3"/>
    <w:rsid w:val="004C3A16"/>
    <w:rsid w:val="00502EFA"/>
    <w:rsid w:val="00507C36"/>
    <w:rsid w:val="005219BB"/>
    <w:rsid w:val="00523CB3"/>
    <w:rsid w:val="00525985"/>
    <w:rsid w:val="0052739E"/>
    <w:rsid w:val="00537ED7"/>
    <w:rsid w:val="00566175"/>
    <w:rsid w:val="00573AA8"/>
    <w:rsid w:val="005941A5"/>
    <w:rsid w:val="00594711"/>
    <w:rsid w:val="005A0C62"/>
    <w:rsid w:val="005B0AFC"/>
    <w:rsid w:val="005B1361"/>
    <w:rsid w:val="005C0E2C"/>
    <w:rsid w:val="005C2DE4"/>
    <w:rsid w:val="005E1187"/>
    <w:rsid w:val="005F3028"/>
    <w:rsid w:val="005F4266"/>
    <w:rsid w:val="005F6D40"/>
    <w:rsid w:val="00601DAE"/>
    <w:rsid w:val="00691A5C"/>
    <w:rsid w:val="00693CF9"/>
    <w:rsid w:val="006A5706"/>
    <w:rsid w:val="006B0A53"/>
    <w:rsid w:val="006C0C0A"/>
    <w:rsid w:val="006F4CD6"/>
    <w:rsid w:val="00724122"/>
    <w:rsid w:val="007311E4"/>
    <w:rsid w:val="0073425C"/>
    <w:rsid w:val="0077555B"/>
    <w:rsid w:val="00784381"/>
    <w:rsid w:val="007A4A26"/>
    <w:rsid w:val="007A61CF"/>
    <w:rsid w:val="007B3E11"/>
    <w:rsid w:val="007C3D5D"/>
    <w:rsid w:val="007D16BC"/>
    <w:rsid w:val="007D6741"/>
    <w:rsid w:val="007E3134"/>
    <w:rsid w:val="00805A5A"/>
    <w:rsid w:val="008066D2"/>
    <w:rsid w:val="00807DB5"/>
    <w:rsid w:val="00844303"/>
    <w:rsid w:val="00864080"/>
    <w:rsid w:val="008959DD"/>
    <w:rsid w:val="008B611E"/>
    <w:rsid w:val="008E1B63"/>
    <w:rsid w:val="008E56AB"/>
    <w:rsid w:val="008F2AC1"/>
    <w:rsid w:val="00901A13"/>
    <w:rsid w:val="00926469"/>
    <w:rsid w:val="0095391B"/>
    <w:rsid w:val="00956FF7"/>
    <w:rsid w:val="009617BE"/>
    <w:rsid w:val="009628DD"/>
    <w:rsid w:val="009647F8"/>
    <w:rsid w:val="00965F5C"/>
    <w:rsid w:val="00966957"/>
    <w:rsid w:val="009742C2"/>
    <w:rsid w:val="00987ED5"/>
    <w:rsid w:val="00991CCA"/>
    <w:rsid w:val="009A4862"/>
    <w:rsid w:val="009A6EAA"/>
    <w:rsid w:val="009B3A25"/>
    <w:rsid w:val="009B43D7"/>
    <w:rsid w:val="009F6BD3"/>
    <w:rsid w:val="00A1123E"/>
    <w:rsid w:val="00A14BC8"/>
    <w:rsid w:val="00A227B2"/>
    <w:rsid w:val="00A23706"/>
    <w:rsid w:val="00A60090"/>
    <w:rsid w:val="00A8398C"/>
    <w:rsid w:val="00A851C4"/>
    <w:rsid w:val="00AC4F0F"/>
    <w:rsid w:val="00B26ABD"/>
    <w:rsid w:val="00B83FFE"/>
    <w:rsid w:val="00BA5EC8"/>
    <w:rsid w:val="00BA7809"/>
    <w:rsid w:val="00BC29CC"/>
    <w:rsid w:val="00BC3E46"/>
    <w:rsid w:val="00BD147D"/>
    <w:rsid w:val="00C115FD"/>
    <w:rsid w:val="00C2748A"/>
    <w:rsid w:val="00C62F87"/>
    <w:rsid w:val="00C72460"/>
    <w:rsid w:val="00C808F7"/>
    <w:rsid w:val="00C84A12"/>
    <w:rsid w:val="00C94BF7"/>
    <w:rsid w:val="00CA0A24"/>
    <w:rsid w:val="00CD70C0"/>
    <w:rsid w:val="00D61767"/>
    <w:rsid w:val="00D80B31"/>
    <w:rsid w:val="00D840B7"/>
    <w:rsid w:val="00DB68F4"/>
    <w:rsid w:val="00DC3D05"/>
    <w:rsid w:val="00DE7D26"/>
    <w:rsid w:val="00E23F0E"/>
    <w:rsid w:val="00E26AAC"/>
    <w:rsid w:val="00E42430"/>
    <w:rsid w:val="00E4361E"/>
    <w:rsid w:val="00E442C1"/>
    <w:rsid w:val="00E4776A"/>
    <w:rsid w:val="00E51543"/>
    <w:rsid w:val="00E85F64"/>
    <w:rsid w:val="00E91E66"/>
    <w:rsid w:val="00EC0D3F"/>
    <w:rsid w:val="00ED6D63"/>
    <w:rsid w:val="00EF67ED"/>
    <w:rsid w:val="00F10F36"/>
    <w:rsid w:val="00F3607D"/>
    <w:rsid w:val="00F57C69"/>
    <w:rsid w:val="00F82A6A"/>
    <w:rsid w:val="00F92875"/>
    <w:rsid w:val="00FA1090"/>
    <w:rsid w:val="00FB2A18"/>
    <w:rsid w:val="00FD1629"/>
    <w:rsid w:val="00FE0DC1"/>
    <w:rsid w:val="00FE13B8"/>
    <w:rsid w:val="00FE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1AC2D-0C96-4689-A11B-E08E6F2B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169</cp:revision>
  <cp:lastPrinted>2026-02-04T09:22:00Z</cp:lastPrinted>
  <dcterms:created xsi:type="dcterms:W3CDTF">2026-02-04T08:58:00Z</dcterms:created>
  <dcterms:modified xsi:type="dcterms:W3CDTF">2026-02-09T04:56:00Z</dcterms:modified>
</cp:coreProperties>
</file>